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DD78" w14:textId="77777777" w:rsidR="0060053C" w:rsidRPr="0060053C" w:rsidRDefault="00000000" w:rsidP="00FA639D">
      <w:pPr>
        <w:pStyle w:val="Cm"/>
        <w:ind w:firstLine="0"/>
        <w:rPr>
          <w:rFonts w:ascii="Times New Roman" w:hAnsi="Times New Roman" w:cs="Times New Roman"/>
          <w:b w:val="0"/>
          <w:bCs w:val="0"/>
          <w:sz w:val="24"/>
          <w:szCs w:val="28"/>
        </w:rPr>
      </w:pPr>
      <w:sdt>
        <w:sdtPr>
          <w:rPr>
            <w:rFonts w:ascii="Times New Roman" w:hAnsi="Times New Roman" w:cs="Times New Roman"/>
            <w:b w:val="0"/>
            <w:caps/>
            <w:sz w:val="28"/>
          </w:rPr>
          <w:id w:val="-430276985"/>
          <w:lock w:val="sdtLocked"/>
          <w:placeholder>
            <w:docPart w:val="DefaultPlaceholder_1082065159"/>
          </w:placeholder>
          <w:showingPlcHdr/>
          <w:comboBox>
            <w:listItem w:displayText="Szakdolgozat" w:value="Szakdolgozat"/>
            <w:listItem w:displayText="Diplomatervezési" w:value="Diplomatervezési"/>
          </w:comboBox>
        </w:sdtPr>
        <w:sdtEndPr>
          <w:rPr>
            <w:bCs w:val="0"/>
            <w:szCs w:val="28"/>
          </w:rPr>
        </w:sdtEndPr>
        <w:sdtContent>
          <w:r w:rsidR="00716370" w:rsidRPr="00716370">
            <w:rPr>
              <w:rStyle w:val="Helyrzszveg"/>
              <w:highlight w:val="yellow"/>
            </w:rPr>
            <w:t>Choose an item.</w:t>
          </w:r>
        </w:sdtContent>
      </w:sdt>
      <w:r w:rsidR="00716370">
        <w:rPr>
          <w:rFonts w:ascii="Times New Roman" w:hAnsi="Times New Roman" w:cs="Times New Roman"/>
          <w:b w:val="0"/>
          <w:caps/>
          <w:sz w:val="28"/>
        </w:rPr>
        <w:t xml:space="preserve"> feladat</w:t>
      </w:r>
    </w:p>
    <w:p w14:paraId="033710CD" w14:textId="77777777" w:rsidR="00011372" w:rsidRDefault="0062131D" w:rsidP="00FA639D">
      <w:pPr>
        <w:jc w:val="center"/>
        <w:rPr>
          <w:b/>
          <w:bCs/>
          <w:sz w:val="28"/>
          <w:szCs w:val="28"/>
        </w:rPr>
      </w:pPr>
      <w:r>
        <w:rPr>
          <w:b/>
          <w:bCs/>
          <w:sz w:val="28"/>
          <w:szCs w:val="28"/>
        </w:rPr>
        <w:t>Kovács Diagram</w:t>
      </w:r>
    </w:p>
    <w:p w14:paraId="728C3188" w14:textId="77777777" w:rsidR="00AF5F34" w:rsidRDefault="00000000" w:rsidP="0062131D">
      <w:pPr>
        <w:spacing w:after="240"/>
        <w:jc w:val="center"/>
      </w:pPr>
      <w:sdt>
        <w:sdtPr>
          <w:id w:val="-1620139711"/>
          <w:placeholder>
            <w:docPart w:val="DefaultPlaceholder_1082065159"/>
          </w:placeholder>
          <w:comboBox>
            <w:listItem w:displayText="Villamosmérnök" w:value="Villamosmérnök"/>
            <w:listItem w:displayText="Műszaki informatikus" w:value="Műszaki informatikus"/>
            <w:listItem w:displayText="Mérnökinformatikus" w:value="Mérnökinformatikus"/>
            <w:listItem w:displayText="Egészségügyi mérnök" w:value="Egészségügyi mérnök"/>
            <w:listItem w:displayText="Gazdaságinformatikus" w:value="Gazdaságinformatikus"/>
          </w:comboBox>
        </w:sdtPr>
        <w:sdtContent>
          <w:r w:rsidR="000A78F1">
            <w:t>Villamosmérnök</w:t>
          </w:r>
        </w:sdtContent>
      </w:sdt>
      <w:r w:rsidR="00716370">
        <w:t xml:space="preserve"> hallgató részére</w:t>
      </w:r>
    </w:p>
    <w:p w14:paraId="07551CEE" w14:textId="77777777" w:rsidR="003F2DDD" w:rsidRPr="0062131D" w:rsidRDefault="0062131D" w:rsidP="0062131D">
      <w:pPr>
        <w:spacing w:after="360"/>
        <w:jc w:val="center"/>
        <w:rPr>
          <w:sz w:val="36"/>
          <w:szCs w:val="36"/>
        </w:rPr>
      </w:pPr>
      <w:proofErr w:type="spellStart"/>
      <w:r>
        <w:rPr>
          <w:sz w:val="36"/>
          <w:szCs w:val="36"/>
        </w:rPr>
        <w:t>Dielektromos</w:t>
      </w:r>
      <w:proofErr w:type="spellEnd"/>
      <w:r>
        <w:rPr>
          <w:sz w:val="36"/>
          <w:szCs w:val="36"/>
        </w:rPr>
        <w:t xml:space="preserve"> antennák vizsgálata és tervezése mikrohullámú alkalmazásokhoz</w:t>
      </w:r>
    </w:p>
    <w:p w14:paraId="67439DDE" w14:textId="77777777" w:rsidR="00F1559B" w:rsidRPr="00BD2D9E" w:rsidRDefault="00F1559B" w:rsidP="008A2365">
      <w:pPr>
        <w:spacing w:after="120"/>
        <w:jc w:val="both"/>
        <w:rPr>
          <w:noProof/>
        </w:rPr>
      </w:pPr>
      <w:r w:rsidRPr="00BD2D9E">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280C2B76" w14:textId="77777777" w:rsidR="00F1559B" w:rsidRPr="00BD2D9E" w:rsidRDefault="00F1559B" w:rsidP="008A2365">
      <w:pPr>
        <w:spacing w:after="120"/>
        <w:jc w:val="both"/>
        <w:rPr>
          <w:noProof/>
        </w:rPr>
      </w:pPr>
      <w:r w:rsidRPr="00BD2D9E">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75EC113A" w14:textId="77777777" w:rsidR="00F1559B" w:rsidRPr="00BD2D9E" w:rsidRDefault="00F1559B" w:rsidP="005D323B">
      <w:pPr>
        <w:spacing w:after="120"/>
        <w:jc w:val="both"/>
        <w:rPr>
          <w:noProof/>
        </w:rPr>
      </w:pPr>
      <w:r w:rsidRPr="00BD2D9E">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14:paraId="7C5DC338" w14:textId="77777777" w:rsidR="00011372" w:rsidRPr="00BD2D9E" w:rsidRDefault="00011372" w:rsidP="005D323B">
      <w:pPr>
        <w:spacing w:before="240"/>
        <w:rPr>
          <w:rFonts w:cs="Times New Roman"/>
        </w:rPr>
      </w:pPr>
      <w:r w:rsidRPr="00BD2D9E">
        <w:rPr>
          <w:rFonts w:cs="Times New Roman"/>
        </w:rPr>
        <w:t>A hallgató feladatának a következőkre kell kiterjednie:</w:t>
      </w:r>
    </w:p>
    <w:p w14:paraId="341743F0" w14:textId="77777777" w:rsidR="00593AA6" w:rsidRPr="00BD2D9E" w:rsidRDefault="00F1559B" w:rsidP="007648FC">
      <w:pPr>
        <w:numPr>
          <w:ilvl w:val="0"/>
          <w:numId w:val="2"/>
        </w:numPr>
        <w:jc w:val="both"/>
      </w:pPr>
      <w:r w:rsidRPr="00BD2D9E">
        <w:t>Mutassa be a…</w:t>
      </w:r>
    </w:p>
    <w:p w14:paraId="7B962D1E" w14:textId="77777777" w:rsidR="007648FC" w:rsidRPr="00BD2D9E" w:rsidRDefault="00F1559B" w:rsidP="007648FC">
      <w:pPr>
        <w:numPr>
          <w:ilvl w:val="0"/>
          <w:numId w:val="2"/>
        </w:numPr>
        <w:jc w:val="both"/>
      </w:pPr>
      <w:r w:rsidRPr="00BD2D9E">
        <w:t>Elemezze a…</w:t>
      </w:r>
    </w:p>
    <w:p w14:paraId="4B4DDD6C" w14:textId="77777777" w:rsidR="007648FC" w:rsidRPr="00BD2D9E" w:rsidRDefault="00F1559B" w:rsidP="007648FC">
      <w:pPr>
        <w:numPr>
          <w:ilvl w:val="0"/>
          <w:numId w:val="2"/>
        </w:numPr>
        <w:jc w:val="both"/>
      </w:pPr>
      <w:r w:rsidRPr="00BD2D9E">
        <w:t>Készítsen…</w:t>
      </w:r>
    </w:p>
    <w:p w14:paraId="05344617" w14:textId="77777777" w:rsidR="007648FC" w:rsidRPr="00BD2D9E" w:rsidRDefault="00F1559B" w:rsidP="007648FC">
      <w:pPr>
        <w:numPr>
          <w:ilvl w:val="0"/>
          <w:numId w:val="2"/>
        </w:numPr>
        <w:jc w:val="both"/>
      </w:pPr>
      <w:r w:rsidRPr="00BD2D9E">
        <w:t>Készítsen…</w:t>
      </w:r>
    </w:p>
    <w:p w14:paraId="41718944" w14:textId="77777777" w:rsidR="005D323B" w:rsidRDefault="00F1559B" w:rsidP="005D323B">
      <w:pPr>
        <w:numPr>
          <w:ilvl w:val="0"/>
          <w:numId w:val="2"/>
        </w:numPr>
        <w:jc w:val="both"/>
      </w:pPr>
      <w:r w:rsidRPr="00BD2D9E">
        <w:t>Igazolja…</w:t>
      </w:r>
    </w:p>
    <w:p w14:paraId="3BABD649" w14:textId="77777777" w:rsidR="005D323B" w:rsidRPr="00BD2D9E" w:rsidRDefault="005D323B" w:rsidP="005D323B">
      <w:pPr>
        <w:spacing w:before="240"/>
        <w:rPr>
          <w:rFonts w:cs="Times New Roman"/>
        </w:rPr>
      </w:pPr>
      <w:r>
        <w:t>Ajánlott szakirodalom:</w:t>
      </w:r>
    </w:p>
    <w:p w14:paraId="4A488D87" w14:textId="77777777" w:rsidR="005D323B" w:rsidRDefault="005D323B" w:rsidP="005D323B">
      <w:pPr>
        <w:pStyle w:val="Listaszerbekezds"/>
        <w:numPr>
          <w:ilvl w:val="0"/>
          <w:numId w:val="3"/>
        </w:numPr>
        <w:ind w:left="714" w:hanging="357"/>
        <w:jc w:val="both"/>
      </w:pPr>
      <w:proofErr w:type="spellStart"/>
      <w:r>
        <w:t>Anten</w:t>
      </w:r>
      <w:proofErr w:type="spellEnd"/>
      <w:r>
        <w:t xml:space="preserve"> Albert: </w:t>
      </w:r>
      <w:proofErr w:type="spellStart"/>
      <w:r>
        <w:t>Dielektromos</w:t>
      </w:r>
      <w:proofErr w:type="spellEnd"/>
      <w:r>
        <w:t xml:space="preserve"> antennák kézikönyve, 1999. ISBN: 0-1234-5678-9</w:t>
      </w:r>
    </w:p>
    <w:p w14:paraId="5C6A5A2B" w14:textId="1146F0B2" w:rsidR="005D323B" w:rsidRPr="005D323B" w:rsidRDefault="00CA1FFD" w:rsidP="005D323B">
      <w:pPr>
        <w:pStyle w:val="Listaszerbekezds"/>
        <w:numPr>
          <w:ilvl w:val="0"/>
          <w:numId w:val="3"/>
        </w:numPr>
        <w:ind w:left="714" w:hanging="357"/>
        <w:jc w:val="both"/>
      </w:pPr>
      <w:r w:rsidRPr="00CA1FFD">
        <w:t xml:space="preserve">Phillip </w:t>
      </w:r>
      <w:proofErr w:type="spellStart"/>
      <w:r w:rsidRPr="00CA1FFD">
        <w:t>Hagar</w:t>
      </w:r>
      <w:proofErr w:type="spellEnd"/>
      <w:r w:rsidRPr="00CA1FFD">
        <w:t xml:space="preserve"> Smith</w:t>
      </w:r>
      <w:r w:rsidR="005D323B">
        <w:t xml:space="preserve">: </w:t>
      </w:r>
      <w:proofErr w:type="spellStart"/>
      <w:r w:rsidR="005D323B">
        <w:t>Charts</w:t>
      </w:r>
      <w:proofErr w:type="spellEnd"/>
      <w:r w:rsidR="005D323B">
        <w:t xml:space="preserve"> </w:t>
      </w:r>
      <w:proofErr w:type="spellStart"/>
      <w:r w:rsidR="005D323B">
        <w:t>for</w:t>
      </w:r>
      <w:proofErr w:type="spellEnd"/>
      <w:r w:rsidR="005D323B">
        <w:t xml:space="preserve"> </w:t>
      </w:r>
      <w:proofErr w:type="spellStart"/>
      <w:r w:rsidR="005D323B">
        <w:t>efficient</w:t>
      </w:r>
      <w:proofErr w:type="spellEnd"/>
      <w:r w:rsidR="005D323B">
        <w:t xml:space="preserve"> </w:t>
      </w:r>
      <w:proofErr w:type="spellStart"/>
      <w:r w:rsidR="005D323B">
        <w:t>radio</w:t>
      </w:r>
      <w:proofErr w:type="spellEnd"/>
      <w:r w:rsidR="005D323B">
        <w:t xml:space="preserve"> </w:t>
      </w:r>
      <w:proofErr w:type="spellStart"/>
      <w:r w:rsidR="005D323B">
        <w:t>engineering</w:t>
      </w:r>
      <w:proofErr w:type="spellEnd"/>
      <w:r w:rsidR="005D323B">
        <w:t>, 1936.</w:t>
      </w:r>
    </w:p>
    <w:p w14:paraId="77121390" w14:textId="77777777" w:rsidR="00BD2D9E" w:rsidRPr="00BD2D9E" w:rsidRDefault="00BD2D9E" w:rsidP="005D323B">
      <w:pPr>
        <w:tabs>
          <w:tab w:val="left" w:pos="2835"/>
        </w:tabs>
        <w:spacing w:before="240"/>
        <w:ind w:right="-11"/>
        <w:jc w:val="both"/>
      </w:pPr>
      <w:r w:rsidRPr="00BD2D9E">
        <w:rPr>
          <w:b/>
        </w:rPr>
        <w:t>Tanszéki konzulens:</w:t>
      </w:r>
      <w:r w:rsidR="005D323B">
        <w:tab/>
      </w:r>
      <w:r w:rsidRPr="00BD2D9E">
        <w:t xml:space="preserve">Dr. Érték Elek </w:t>
      </w:r>
      <w:proofErr w:type="spellStart"/>
      <w:r w:rsidRPr="00BD2D9E">
        <w:t>doc</w:t>
      </w:r>
      <w:proofErr w:type="spellEnd"/>
      <w:r w:rsidRPr="00BD2D9E">
        <w:t>.</w:t>
      </w:r>
    </w:p>
    <w:p w14:paraId="0B856364" w14:textId="1A5A1DB5" w:rsidR="00F84C7B" w:rsidRPr="005D323B" w:rsidRDefault="00BD2D9E" w:rsidP="005D323B">
      <w:pPr>
        <w:tabs>
          <w:tab w:val="left" w:pos="2835"/>
        </w:tabs>
        <w:spacing w:after="960"/>
        <w:ind w:right="-11"/>
        <w:jc w:val="both"/>
        <w:rPr>
          <w:bCs/>
        </w:rPr>
      </w:pPr>
      <w:r w:rsidRPr="00BD2D9E">
        <w:rPr>
          <w:b/>
        </w:rPr>
        <w:t>Külső konzulens:</w:t>
      </w:r>
      <w:r w:rsidRPr="00BD2D9E">
        <w:rPr>
          <w:b/>
        </w:rPr>
        <w:tab/>
      </w:r>
      <w:proofErr w:type="spellStart"/>
      <w:r w:rsidRPr="00BD2D9E">
        <w:rPr>
          <w:bCs/>
        </w:rPr>
        <w:t>Kin</w:t>
      </w:r>
      <w:r w:rsidR="0014440A">
        <w:rPr>
          <w:bCs/>
        </w:rPr>
        <w:t>n</w:t>
      </w:r>
      <w:r w:rsidRPr="00BD2D9E">
        <w:rPr>
          <w:bCs/>
        </w:rPr>
        <w:t>fentes</w:t>
      </w:r>
      <w:proofErr w:type="spellEnd"/>
      <w:r w:rsidRPr="00BD2D9E">
        <w:rPr>
          <w:bCs/>
        </w:rPr>
        <w:t xml:space="preserve"> Bence (</w:t>
      </w:r>
      <w:proofErr w:type="spellStart"/>
      <w:r w:rsidR="0067044F">
        <w:rPr>
          <w:bCs/>
        </w:rPr>
        <w:t>Picohullám</w:t>
      </w:r>
      <w:proofErr w:type="spellEnd"/>
      <w:r w:rsidR="0067044F">
        <w:rPr>
          <w:bCs/>
        </w:rPr>
        <w:t xml:space="preserve"> Kft.</w:t>
      </w:r>
      <w:r w:rsidRPr="00BD2D9E">
        <w:rPr>
          <w:bCs/>
        </w:rPr>
        <w:t>)</w:t>
      </w:r>
    </w:p>
    <w:p w14:paraId="1742B258" w14:textId="77777777" w:rsidR="005D323B" w:rsidRDefault="006A77E6" w:rsidP="00735709">
      <w:pPr>
        <w:spacing w:after="120"/>
        <w:ind w:right="-11"/>
        <w:jc w:val="both"/>
      </w:pPr>
      <w:r w:rsidRPr="00BD2D9E">
        <w:t>Budapest, 20</w:t>
      </w:r>
      <w:r w:rsidR="000A78F1">
        <w:t>2</w:t>
      </w:r>
      <w:r w:rsidR="00270C44">
        <w:t>3</w:t>
      </w:r>
      <w:r w:rsidRPr="00BD2D9E">
        <w:t xml:space="preserve">. </w:t>
      </w:r>
      <w:r w:rsidR="00F7576D">
        <w:t>január</w:t>
      </w:r>
      <w:r w:rsidR="00270C44">
        <w:t xml:space="preserve"> </w:t>
      </w:r>
      <w:r w:rsidR="00F7576D">
        <w:t>10</w:t>
      </w:r>
      <w:r w:rsidR="00C91D9B">
        <w:t>.</w:t>
      </w:r>
    </w:p>
    <w:p w14:paraId="74C0AA97" w14:textId="77777777" w:rsidR="00F7576D" w:rsidRDefault="005D323B" w:rsidP="00F7576D">
      <w:pPr>
        <w:tabs>
          <w:tab w:val="left" w:pos="5954"/>
          <w:tab w:val="right" w:leader="dot" w:pos="8789"/>
        </w:tabs>
        <w:ind w:right="-11"/>
        <w:jc w:val="both"/>
      </w:pPr>
      <w:r>
        <w:tab/>
      </w:r>
      <w:r w:rsidR="00F7576D">
        <w:tab/>
      </w:r>
    </w:p>
    <w:p w14:paraId="1E5D4DC8" w14:textId="77777777" w:rsidR="00F7576D" w:rsidRDefault="00F7576D" w:rsidP="005D323B">
      <w:pPr>
        <w:tabs>
          <w:tab w:val="center" w:pos="7371"/>
        </w:tabs>
        <w:ind w:right="-11"/>
        <w:jc w:val="both"/>
      </w:pPr>
      <w:r>
        <w:tab/>
      </w:r>
      <w:r w:rsidRPr="00BD2D9E">
        <w:t xml:space="preserve">Dr. </w:t>
      </w:r>
      <w:proofErr w:type="spellStart"/>
      <w:r>
        <w:t>Gyimóthy</w:t>
      </w:r>
      <w:proofErr w:type="spellEnd"/>
      <w:r>
        <w:t xml:space="preserve"> Szabolcs</w:t>
      </w:r>
    </w:p>
    <w:p w14:paraId="7C7DACEC" w14:textId="77777777" w:rsidR="005D323B" w:rsidRDefault="005D323B" w:rsidP="005D323B">
      <w:pPr>
        <w:tabs>
          <w:tab w:val="center" w:pos="7371"/>
        </w:tabs>
        <w:ind w:right="-11"/>
        <w:jc w:val="both"/>
      </w:pPr>
      <w:r>
        <w:tab/>
      </w:r>
      <w:r w:rsidR="000653FA">
        <w:t xml:space="preserve">egyetemi </w:t>
      </w:r>
      <w:r w:rsidR="007E62A1">
        <w:t>tanár</w:t>
      </w:r>
    </w:p>
    <w:p w14:paraId="7C5FCD92" w14:textId="77777777" w:rsidR="006A77E6" w:rsidRPr="00BD2D9E" w:rsidRDefault="005D323B" w:rsidP="005D323B">
      <w:pPr>
        <w:tabs>
          <w:tab w:val="center" w:pos="7371"/>
        </w:tabs>
        <w:spacing w:after="840"/>
        <w:ind w:right="-11"/>
        <w:jc w:val="both"/>
      </w:pPr>
      <w:r>
        <w:tab/>
      </w:r>
      <w:r w:rsidR="006A77E6" w:rsidRPr="00BD2D9E">
        <w:t>tanszékvezető</w:t>
      </w:r>
    </w:p>
    <w:sectPr w:rsidR="006A77E6" w:rsidRPr="00BD2D9E" w:rsidSect="003C314C">
      <w:headerReference w:type="default" r:id="rId8"/>
      <w:footerReference w:type="default" r:id="rId9"/>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F9D5" w14:textId="77777777" w:rsidR="00D21BE8" w:rsidRDefault="00D21BE8">
      <w:r>
        <w:separator/>
      </w:r>
    </w:p>
  </w:endnote>
  <w:endnote w:type="continuationSeparator" w:id="0">
    <w:p w14:paraId="5855CFA9" w14:textId="77777777" w:rsidR="00D21BE8" w:rsidRDefault="00D2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1DC" w14:textId="77777777" w:rsidR="00302E11" w:rsidRPr="008952D8" w:rsidRDefault="00A32CFB" w:rsidP="00E21CAE">
    <w:pPr>
      <w:pStyle w:val="llb"/>
      <w:pBdr>
        <w:top w:val="single" w:sz="4" w:space="1" w:color="auto"/>
      </w:pBdr>
      <w:tabs>
        <w:tab w:val="clear" w:pos="4536"/>
        <w:tab w:val="right" w:pos="3544"/>
        <w:tab w:val="left" w:pos="5529"/>
      </w:tabs>
      <w:rPr>
        <w:rFonts w:ascii="Arial" w:hAnsi="Arial" w:cs="Arial"/>
        <w:color w:val="7F7F7F" w:themeColor="text1" w:themeTint="80"/>
        <w:sz w:val="15"/>
        <w:szCs w:val="15"/>
      </w:rPr>
    </w:pPr>
    <w:r>
      <w:rPr>
        <w:noProof/>
        <w:sz w:val="15"/>
        <w:szCs w:val="15"/>
        <w:lang w:eastAsia="hu-HU"/>
      </w:rPr>
      <w:drawing>
        <wp:anchor distT="0" distB="0" distL="114300" distR="114300" simplePos="0" relativeHeight="251659264" behindDoc="0" locked="0" layoutInCell="1" allowOverlap="1" wp14:anchorId="28BDE96B" wp14:editId="18B065FF">
          <wp:simplePos x="0" y="0"/>
          <wp:positionH relativeFrom="column">
            <wp:posOffset>2724150</wp:posOffset>
          </wp:positionH>
          <wp:positionV relativeFrom="paragraph">
            <wp:posOffset>13970</wp:posOffset>
          </wp:positionV>
          <wp:extent cx="302260" cy="360045"/>
          <wp:effectExtent l="0" t="0" r="2540" b="1905"/>
          <wp:wrapNone/>
          <wp:docPr id="2" name="Picture 2" descr="C:\Users\gincsai.AU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csai.AUT\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0045"/>
                  </a:xfrm>
                  <a:prstGeom prst="rect">
                    <a:avLst/>
                  </a:prstGeom>
                  <a:noFill/>
                  <a:ln>
                    <a:noFill/>
                  </a:ln>
                </pic:spPr>
              </pic:pic>
            </a:graphicData>
          </a:graphic>
        </wp:anchor>
      </w:drawing>
    </w:r>
    <w:r w:rsidR="00302E11" w:rsidRPr="00E21CAE">
      <w:rPr>
        <w:rFonts w:ascii="Arial" w:hAnsi="Arial" w:cs="Arial"/>
        <w:b/>
        <w:sz w:val="15"/>
        <w:szCs w:val="15"/>
        <w:lang w:val="en-US"/>
      </w:rPr>
      <w:tab/>
    </w:r>
    <w:r w:rsidR="00302E11" w:rsidRPr="008952D8">
      <w:rPr>
        <w:rFonts w:ascii="Arial" w:hAnsi="Arial" w:cs="Arial"/>
        <w:sz w:val="15"/>
        <w:szCs w:val="15"/>
      </w:rPr>
      <w:t>Budapest Műszaki és Gazdaságtudományi Egyetem</w:t>
    </w:r>
    <w:r w:rsidR="00302E11" w:rsidRPr="008952D8">
      <w:rPr>
        <w:rFonts w:ascii="Arial" w:hAnsi="Arial" w:cs="Arial"/>
        <w:sz w:val="15"/>
        <w:szCs w:val="15"/>
      </w:rPr>
      <w:tab/>
    </w:r>
    <w:r w:rsidR="000A78F1" w:rsidRPr="008952D8">
      <w:rPr>
        <w:rFonts w:ascii="Arial" w:hAnsi="Arial" w:cs="Arial"/>
        <w:color w:val="7F7F7F" w:themeColor="text1" w:themeTint="80"/>
        <w:sz w:val="15"/>
        <w:szCs w:val="15"/>
      </w:rPr>
      <w:t>1111 Budapest, Egry József utca 18</w:t>
    </w:r>
    <w:r w:rsidR="008952D8" w:rsidRPr="008952D8">
      <w:rPr>
        <w:rFonts w:ascii="Arial" w:hAnsi="Arial" w:cs="Arial"/>
        <w:color w:val="7F7F7F" w:themeColor="text1" w:themeTint="80"/>
        <w:sz w:val="15"/>
        <w:szCs w:val="15"/>
      </w:rPr>
      <w:t>, V1 épület</w:t>
    </w:r>
  </w:p>
  <w:p w14:paraId="28A5BED5" w14:textId="77777777" w:rsidR="00104108" w:rsidRPr="008952D8" w:rsidRDefault="00104108" w:rsidP="00E21CAE">
    <w:pPr>
      <w:pStyle w:val="llb"/>
      <w:tabs>
        <w:tab w:val="clear" w:pos="4536"/>
        <w:tab w:val="right" w:pos="3544"/>
        <w:tab w:val="left" w:pos="5529"/>
      </w:tabs>
      <w:rPr>
        <w:rFonts w:ascii="Arial" w:hAnsi="Arial" w:cs="Arial"/>
        <w:color w:val="808080" w:themeColor="background1" w:themeShade="80"/>
        <w:sz w:val="15"/>
        <w:szCs w:val="15"/>
      </w:rPr>
    </w:pPr>
    <w:r w:rsidRPr="008952D8">
      <w:rPr>
        <w:rFonts w:ascii="Arial" w:hAnsi="Arial" w:cs="Arial"/>
        <w:color w:val="808080" w:themeColor="background1" w:themeShade="80"/>
        <w:sz w:val="15"/>
        <w:szCs w:val="15"/>
      </w:rPr>
      <w:tab/>
    </w:r>
    <w:r w:rsidRPr="008952D8">
      <w:rPr>
        <w:rFonts w:ascii="Arial" w:hAnsi="Arial" w:cs="Arial"/>
        <w:sz w:val="15"/>
        <w:szCs w:val="15"/>
      </w:rPr>
      <w:t>Villamosmérnöki és Informatikai Kar</w:t>
    </w:r>
    <w:r w:rsidRPr="008952D8">
      <w:rPr>
        <w:rFonts w:ascii="Arial" w:hAnsi="Arial" w:cs="Arial"/>
        <w:color w:val="808080" w:themeColor="background1" w:themeShade="80"/>
        <w:sz w:val="15"/>
        <w:szCs w:val="15"/>
      </w:rPr>
      <w:tab/>
    </w:r>
    <w:r w:rsidRPr="008952D8">
      <w:rPr>
        <w:rFonts w:ascii="Arial" w:hAnsi="Arial" w:cs="Arial"/>
        <w:color w:val="7F7F7F" w:themeColor="text1" w:themeTint="80"/>
        <w:sz w:val="15"/>
        <w:szCs w:val="15"/>
      </w:rPr>
      <w:t xml:space="preserve">Telefon: </w:t>
    </w:r>
    <w:r w:rsidR="000A78F1" w:rsidRPr="008952D8">
      <w:rPr>
        <w:rFonts w:ascii="Arial" w:hAnsi="Arial" w:cs="Arial"/>
        <w:color w:val="7F7F7F" w:themeColor="text1" w:themeTint="80"/>
        <w:sz w:val="15"/>
        <w:szCs w:val="15"/>
      </w:rPr>
      <w:t>463-1559, 463-4142, 463-2790</w:t>
    </w:r>
  </w:p>
  <w:p w14:paraId="7996B93B" w14:textId="77777777" w:rsidR="00302E11" w:rsidRPr="008952D8" w:rsidRDefault="00302E11" w:rsidP="00E21CAE">
    <w:pPr>
      <w:pStyle w:val="llb"/>
      <w:tabs>
        <w:tab w:val="clear" w:pos="4536"/>
        <w:tab w:val="right" w:pos="3544"/>
        <w:tab w:val="left" w:pos="5529"/>
      </w:tabs>
      <w:rPr>
        <w:rFonts w:ascii="Arial" w:hAnsi="Arial" w:cs="Arial"/>
        <w:color w:val="808080" w:themeColor="background1" w:themeShade="80"/>
        <w:sz w:val="15"/>
        <w:szCs w:val="15"/>
      </w:rPr>
    </w:pPr>
    <w:r w:rsidRPr="008952D8">
      <w:rPr>
        <w:rFonts w:ascii="Arial" w:hAnsi="Arial" w:cs="Arial"/>
        <w:sz w:val="15"/>
        <w:szCs w:val="15"/>
      </w:rPr>
      <w:tab/>
    </w:r>
    <w:r w:rsidR="000A78F1" w:rsidRPr="008952D8">
      <w:rPr>
        <w:rFonts w:ascii="Arial" w:hAnsi="Arial" w:cs="Arial"/>
        <w:sz w:val="15"/>
        <w:szCs w:val="15"/>
      </w:rPr>
      <w:t>Szélessávú Hírközlés és Villamosságtan Tanszék</w:t>
    </w:r>
    <w:r w:rsidRPr="008952D8">
      <w:rPr>
        <w:rFonts w:ascii="Arial" w:hAnsi="Arial" w:cs="Arial"/>
        <w:b/>
        <w:sz w:val="15"/>
        <w:szCs w:val="15"/>
      </w:rPr>
      <w:tab/>
    </w:r>
    <w:r w:rsidR="00104108" w:rsidRPr="008952D8">
      <w:rPr>
        <w:rFonts w:ascii="Arial" w:hAnsi="Arial" w:cs="Arial"/>
        <w:color w:val="7F7F7F" w:themeColor="text1" w:themeTint="80"/>
        <w:sz w:val="15"/>
        <w:szCs w:val="15"/>
      </w:rPr>
      <w:t>www.</w:t>
    </w:r>
    <w:r w:rsidR="000A78F1" w:rsidRPr="008952D8">
      <w:rPr>
        <w:rFonts w:ascii="Arial" w:hAnsi="Arial" w:cs="Arial"/>
        <w:color w:val="7F7F7F" w:themeColor="text1" w:themeTint="80"/>
        <w:sz w:val="15"/>
        <w:szCs w:val="15"/>
      </w:rPr>
      <w:t>hvt</w:t>
    </w:r>
    <w:r w:rsidR="00104108" w:rsidRPr="008952D8">
      <w:rPr>
        <w:rFonts w:ascii="Arial" w:hAnsi="Arial" w:cs="Arial"/>
        <w:color w:val="7F7F7F" w:themeColor="text1" w:themeTint="80"/>
        <w:sz w:val="15"/>
        <w:szCs w:val="15"/>
      </w:rPr>
      <w:t>.bme.hu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9F7E" w14:textId="77777777" w:rsidR="00D21BE8" w:rsidRDefault="00D21BE8">
      <w:r>
        <w:separator/>
      </w:r>
    </w:p>
  </w:footnote>
  <w:footnote w:type="continuationSeparator" w:id="0">
    <w:p w14:paraId="1458E085" w14:textId="77777777" w:rsidR="00D21BE8" w:rsidRDefault="00D2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CE96" w14:textId="63F64A48" w:rsidR="00BD2D9E" w:rsidRDefault="00A32CFB" w:rsidP="00400C75">
    <w:pPr>
      <w:pStyle w:val="lfej"/>
      <w:jc w:val="both"/>
    </w:pPr>
    <w:r>
      <w:rPr>
        <w:noProof/>
        <w:lang w:eastAsia="hu-HU"/>
      </w:rPr>
      <w:drawing>
        <wp:inline distT="0" distB="0" distL="0" distR="0" wp14:anchorId="0C8582C6" wp14:editId="78F6AAC9">
          <wp:extent cx="1924050" cy="433346"/>
          <wp:effectExtent l="0" t="0" r="0" b="5080"/>
          <wp:docPr id="1" name="Picture 1" descr="tszvez_fe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zvez_fejl"/>
                  <pic:cNvPicPr>
                    <a:picLocks noChangeAspect="1" noChangeArrowheads="1"/>
                  </pic:cNvPicPr>
                </pic:nvPicPr>
                <pic:blipFill rotWithShape="1">
                  <a:blip r:embed="rId1">
                    <a:extLst>
                      <a:ext uri="{28A0092B-C50C-407E-A947-70E740481C1C}">
                        <a14:useLocalDpi xmlns:a14="http://schemas.microsoft.com/office/drawing/2010/main" val="0"/>
                      </a:ext>
                    </a:extLst>
                  </a:blip>
                  <a:srcRect b="18951"/>
                  <a:stretch/>
                </pic:blipFill>
                <pic:spPr bwMode="auto">
                  <a:xfrm>
                    <a:off x="0" y="0"/>
                    <a:ext cx="1924050" cy="433346"/>
                  </a:xfrm>
                  <a:prstGeom prst="rect">
                    <a:avLst/>
                  </a:prstGeom>
                  <a:noFill/>
                  <a:ln>
                    <a:noFill/>
                  </a:ln>
                  <a:extLst>
                    <a:ext uri="{53640926-AAD7-44D8-BBD7-CCE9431645EC}">
                      <a14:shadowObscured xmlns:a14="http://schemas.microsoft.com/office/drawing/2010/main"/>
                    </a:ext>
                  </a:extLst>
                </pic:spPr>
              </pic:pic>
            </a:graphicData>
          </a:graphic>
        </wp:inline>
      </w:drawing>
    </w:r>
    <w:r w:rsidR="000A78F1" w:rsidRPr="000A78F1">
      <w:rPr>
        <w:noProof/>
      </w:rPr>
      <w:t xml:space="preserve"> </w:t>
    </w:r>
    <w:r w:rsidR="000A78F1">
      <w:rPr>
        <w:noProof/>
      </w:rPr>
      <w:tab/>
    </w:r>
    <w:r w:rsidR="000A78F1">
      <w:rPr>
        <w:noProof/>
      </w:rPr>
      <w:tab/>
    </w:r>
    <w:r w:rsidR="000A78F1">
      <w:rPr>
        <w:noProof/>
      </w:rPr>
      <w:drawing>
        <wp:inline distT="0" distB="0" distL="0" distR="0" wp14:anchorId="2A02DE73" wp14:editId="4B1CBE50">
          <wp:extent cx="905359" cy="475339"/>
          <wp:effectExtent l="0" t="0" r="0" b="1270"/>
          <wp:docPr id="884504625" name="Ké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04625" name="Kép 1">
                    <a:extLst>
                      <a:ext uri="{C183D7F6-B498-43B3-948B-1728B52AA6E4}">
                        <adec:decorative xmlns:adec="http://schemas.microsoft.com/office/drawing/2017/decorative" val="1"/>
                      </a:ext>
                    </a:extLst>
                  </pic:cNvPr>
                  <pic:cNvPicPr/>
                </pic:nvPicPr>
                <pic:blipFill>
                  <a:blip r:embed="rId2"/>
                  <a:stretch>
                    <a:fillRect/>
                  </a:stretch>
                </pic:blipFill>
                <pic:spPr>
                  <a:xfrm>
                    <a:off x="0" y="0"/>
                    <a:ext cx="948955" cy="49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5EC"/>
    <w:multiLevelType w:val="singleLevel"/>
    <w:tmpl w:val="B39ABF72"/>
    <w:lvl w:ilvl="0">
      <w:start w:val="1"/>
      <w:numFmt w:val="bullet"/>
      <w:pStyle w:val="Bulletlista"/>
      <w:lvlText w:val=""/>
      <w:lvlJc w:val="left"/>
      <w:pPr>
        <w:tabs>
          <w:tab w:val="num" w:pos="360"/>
        </w:tabs>
        <w:ind w:left="360" w:hanging="360"/>
      </w:pPr>
      <w:rPr>
        <w:rFonts w:ascii="Symbol" w:hAnsi="Symbol" w:hint="default"/>
      </w:rPr>
    </w:lvl>
  </w:abstractNum>
  <w:abstractNum w:abstractNumId="1" w15:restartNumberingAfterBreak="0">
    <w:nsid w:val="1DCF47C5"/>
    <w:multiLevelType w:val="hybridMultilevel"/>
    <w:tmpl w:val="2F78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37B77"/>
    <w:multiLevelType w:val="hybridMultilevel"/>
    <w:tmpl w:val="C2BA0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91694138">
    <w:abstractNumId w:val="0"/>
  </w:num>
  <w:num w:numId="2" w16cid:durableId="365526032">
    <w:abstractNumId w:val="1"/>
  </w:num>
  <w:num w:numId="3" w16cid:durableId="660079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72"/>
    <w:rsid w:val="00011372"/>
    <w:rsid w:val="00052D9F"/>
    <w:rsid w:val="000653FA"/>
    <w:rsid w:val="000A3431"/>
    <w:rsid w:val="000A78F1"/>
    <w:rsid w:val="000D5194"/>
    <w:rsid w:val="00104108"/>
    <w:rsid w:val="001277C6"/>
    <w:rsid w:val="0014440A"/>
    <w:rsid w:val="00166A5B"/>
    <w:rsid w:val="00195326"/>
    <w:rsid w:val="001B5817"/>
    <w:rsid w:val="00207503"/>
    <w:rsid w:val="00214E8A"/>
    <w:rsid w:val="00270C44"/>
    <w:rsid w:val="00294640"/>
    <w:rsid w:val="002C2A0A"/>
    <w:rsid w:val="002C6208"/>
    <w:rsid w:val="002E1C62"/>
    <w:rsid w:val="00302E11"/>
    <w:rsid w:val="00314146"/>
    <w:rsid w:val="003344B3"/>
    <w:rsid w:val="003C314C"/>
    <w:rsid w:val="003D1575"/>
    <w:rsid w:val="003E709A"/>
    <w:rsid w:val="003F2DDD"/>
    <w:rsid w:val="00400C75"/>
    <w:rsid w:val="004450D2"/>
    <w:rsid w:val="0044637D"/>
    <w:rsid w:val="00470008"/>
    <w:rsid w:val="00482A2A"/>
    <w:rsid w:val="00496E25"/>
    <w:rsid w:val="005206C3"/>
    <w:rsid w:val="00530189"/>
    <w:rsid w:val="00547336"/>
    <w:rsid w:val="00593AA6"/>
    <w:rsid w:val="005D323B"/>
    <w:rsid w:val="005F255E"/>
    <w:rsid w:val="005F7B0D"/>
    <w:rsid w:val="0060053C"/>
    <w:rsid w:val="0062131D"/>
    <w:rsid w:val="0067044F"/>
    <w:rsid w:val="00680CE8"/>
    <w:rsid w:val="006941DF"/>
    <w:rsid w:val="006A34F0"/>
    <w:rsid w:val="006A77E6"/>
    <w:rsid w:val="006C224A"/>
    <w:rsid w:val="007047D2"/>
    <w:rsid w:val="0070541A"/>
    <w:rsid w:val="00716370"/>
    <w:rsid w:val="00735709"/>
    <w:rsid w:val="00743FCD"/>
    <w:rsid w:val="007648FC"/>
    <w:rsid w:val="007A3FF4"/>
    <w:rsid w:val="007E14C7"/>
    <w:rsid w:val="007E62A1"/>
    <w:rsid w:val="007F5917"/>
    <w:rsid w:val="0082092B"/>
    <w:rsid w:val="00851904"/>
    <w:rsid w:val="00867E8A"/>
    <w:rsid w:val="00882DD5"/>
    <w:rsid w:val="008952D8"/>
    <w:rsid w:val="008A2365"/>
    <w:rsid w:val="00937A3C"/>
    <w:rsid w:val="009A6F9A"/>
    <w:rsid w:val="009E1487"/>
    <w:rsid w:val="00A32CFB"/>
    <w:rsid w:val="00A4254F"/>
    <w:rsid w:val="00A52DB3"/>
    <w:rsid w:val="00A62A04"/>
    <w:rsid w:val="00AE4A33"/>
    <w:rsid w:val="00AF5F34"/>
    <w:rsid w:val="00B42777"/>
    <w:rsid w:val="00BD2D9E"/>
    <w:rsid w:val="00C26D66"/>
    <w:rsid w:val="00C91D9B"/>
    <w:rsid w:val="00CA1FFD"/>
    <w:rsid w:val="00D21BE8"/>
    <w:rsid w:val="00DC2809"/>
    <w:rsid w:val="00E059F9"/>
    <w:rsid w:val="00E21CAE"/>
    <w:rsid w:val="00E4531D"/>
    <w:rsid w:val="00EA57AE"/>
    <w:rsid w:val="00EC6A29"/>
    <w:rsid w:val="00F1559B"/>
    <w:rsid w:val="00F36583"/>
    <w:rsid w:val="00F7576D"/>
    <w:rsid w:val="00F84C7B"/>
    <w:rsid w:val="00FA63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A455FA"/>
  <w15:docId w15:val="{291429F3-0141-459B-817A-979A6793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323B"/>
    <w:rPr>
      <w:rFonts w:cs="Sendnya"/>
      <w:sz w:val="24"/>
      <w:szCs w:val="24"/>
      <w:lang w:eastAsia="en-US"/>
    </w:rPr>
  </w:style>
  <w:style w:type="paragraph" w:styleId="Cmsor1">
    <w:name w:val="heading 1"/>
    <w:basedOn w:val="Norml"/>
    <w:next w:val="Norml"/>
    <w:link w:val="Cmsor1Char"/>
    <w:uiPriority w:val="9"/>
    <w:qFormat/>
    <w:rsid w:val="006005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before="240" w:after="60" w:line="360" w:lineRule="auto"/>
      <w:ind w:firstLine="709"/>
      <w:jc w:val="center"/>
      <w:outlineLvl w:val="0"/>
    </w:pPr>
    <w:rPr>
      <w:rFonts w:ascii="Arial" w:hAnsi="Arial" w:cs="Arial"/>
      <w:b/>
      <w:bCs/>
      <w:kern w:val="28"/>
      <w:sz w:val="32"/>
      <w:szCs w:val="32"/>
    </w:rPr>
  </w:style>
  <w:style w:type="paragraph" w:styleId="Szvegtrzs">
    <w:name w:val="Body Text"/>
    <w:basedOn w:val="Norml"/>
    <w:pPr>
      <w:spacing w:after="120" w:line="360" w:lineRule="auto"/>
      <w:ind w:firstLine="709"/>
      <w:jc w:val="both"/>
    </w:pPr>
    <w:rPr>
      <w:rFonts w:ascii="Garamond" w:hAnsi="Garamond" w:cs="Garamond"/>
    </w:rPr>
  </w:style>
  <w:style w:type="paragraph" w:customStyle="1" w:styleId="Bulletlista">
    <w:name w:val="Bullet lista"/>
    <w:basedOn w:val="Norml"/>
    <w:pPr>
      <w:numPr>
        <w:numId w:val="1"/>
      </w:numPr>
      <w:spacing w:after="120"/>
      <w:jc w:val="both"/>
    </w:pPr>
  </w:style>
  <w:style w:type="paragraph" w:styleId="Dokumentumtrkp">
    <w:name w:val="Document Map"/>
    <w:basedOn w:val="Norml"/>
    <w:link w:val="DokumentumtrkpChar"/>
    <w:uiPriority w:val="99"/>
    <w:semiHidden/>
    <w:unhideWhenUsed/>
    <w:rsid w:val="006941DF"/>
    <w:rPr>
      <w:rFonts w:ascii="Tahoma" w:hAnsi="Tahoma" w:cs="Tahoma"/>
      <w:sz w:val="16"/>
      <w:szCs w:val="16"/>
    </w:rPr>
  </w:style>
  <w:style w:type="character" w:customStyle="1" w:styleId="DokumentumtrkpChar">
    <w:name w:val="Dokumentumtérkép Char"/>
    <w:link w:val="Dokumentumtrkp"/>
    <w:uiPriority w:val="99"/>
    <w:semiHidden/>
    <w:rsid w:val="006941DF"/>
    <w:rPr>
      <w:rFonts w:ascii="Tahoma" w:hAnsi="Tahoma" w:cs="Tahoma"/>
      <w:sz w:val="16"/>
      <w:szCs w:val="16"/>
      <w:lang w:eastAsia="en-US"/>
    </w:rPr>
  </w:style>
  <w:style w:type="paragraph" w:styleId="lfej">
    <w:name w:val="header"/>
    <w:basedOn w:val="Norml"/>
    <w:rsid w:val="00BD2D9E"/>
    <w:pPr>
      <w:tabs>
        <w:tab w:val="center" w:pos="4536"/>
        <w:tab w:val="right" w:pos="9072"/>
      </w:tabs>
    </w:pPr>
  </w:style>
  <w:style w:type="paragraph" w:styleId="llb">
    <w:name w:val="footer"/>
    <w:basedOn w:val="Norml"/>
    <w:rsid w:val="00BD2D9E"/>
    <w:pPr>
      <w:tabs>
        <w:tab w:val="center" w:pos="4536"/>
        <w:tab w:val="right" w:pos="9072"/>
      </w:tabs>
    </w:pPr>
  </w:style>
  <w:style w:type="character" w:styleId="Hiperhivatkozs">
    <w:name w:val="Hyperlink"/>
    <w:basedOn w:val="Bekezdsalapbettpusa"/>
    <w:uiPriority w:val="99"/>
    <w:unhideWhenUsed/>
    <w:rsid w:val="00302E11"/>
    <w:rPr>
      <w:color w:val="0000FF" w:themeColor="hyperlink"/>
      <w:u w:val="single"/>
    </w:rPr>
  </w:style>
  <w:style w:type="paragraph" w:styleId="Buborkszveg">
    <w:name w:val="Balloon Text"/>
    <w:basedOn w:val="Norml"/>
    <w:link w:val="BuborkszvegChar"/>
    <w:uiPriority w:val="99"/>
    <w:semiHidden/>
    <w:unhideWhenUsed/>
    <w:rsid w:val="0060053C"/>
    <w:rPr>
      <w:rFonts w:ascii="Tahoma" w:hAnsi="Tahoma" w:cs="Tahoma"/>
      <w:sz w:val="16"/>
      <w:szCs w:val="16"/>
    </w:rPr>
  </w:style>
  <w:style w:type="character" w:customStyle="1" w:styleId="BuborkszvegChar">
    <w:name w:val="Buborékszöveg Char"/>
    <w:basedOn w:val="Bekezdsalapbettpusa"/>
    <w:link w:val="Buborkszveg"/>
    <w:uiPriority w:val="99"/>
    <w:semiHidden/>
    <w:rsid w:val="0060053C"/>
    <w:rPr>
      <w:rFonts w:ascii="Tahoma" w:hAnsi="Tahoma" w:cs="Tahoma"/>
      <w:sz w:val="16"/>
      <w:szCs w:val="16"/>
      <w:lang w:eastAsia="en-US"/>
    </w:rPr>
  </w:style>
  <w:style w:type="character" w:styleId="Helyrzszveg">
    <w:name w:val="Placeholder Text"/>
    <w:basedOn w:val="Bekezdsalapbettpusa"/>
    <w:uiPriority w:val="99"/>
    <w:semiHidden/>
    <w:rsid w:val="0060053C"/>
    <w:rPr>
      <w:color w:val="808080"/>
    </w:rPr>
  </w:style>
  <w:style w:type="character" w:customStyle="1" w:styleId="Cmsor1Char">
    <w:name w:val="Címsor 1 Char"/>
    <w:basedOn w:val="Bekezdsalapbettpusa"/>
    <w:link w:val="Cmsor1"/>
    <w:uiPriority w:val="9"/>
    <w:rsid w:val="0060053C"/>
    <w:rPr>
      <w:rFonts w:asciiTheme="majorHAnsi" w:eastAsiaTheme="majorEastAsia" w:hAnsiTheme="majorHAnsi" w:cstheme="majorBidi"/>
      <w:b/>
      <w:bCs/>
      <w:color w:val="365F91" w:themeColor="accent1" w:themeShade="BF"/>
      <w:sz w:val="28"/>
      <w:szCs w:val="28"/>
      <w:lang w:eastAsia="en-US"/>
    </w:rPr>
  </w:style>
  <w:style w:type="paragraph" w:styleId="Listaszerbekezds">
    <w:name w:val="List Paragraph"/>
    <w:basedOn w:val="Norml"/>
    <w:uiPriority w:val="34"/>
    <w:qFormat/>
    <w:rsid w:val="005D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D9393B1A-AAD4-464F-86B1-77F119841FC1}"/>
      </w:docPartPr>
      <w:docPartBody>
        <w:p w:rsidR="00A528A0" w:rsidRDefault="00704921" w:rsidP="00704921">
          <w:pPr>
            <w:pStyle w:val="DefaultPlaceholder1082065159"/>
          </w:pPr>
          <w:r w:rsidRPr="00716370">
            <w:rPr>
              <w:rStyle w:val="Helyrzszveg"/>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0887"/>
    <w:rsid w:val="000B4BB3"/>
    <w:rsid w:val="00130D75"/>
    <w:rsid w:val="002D7917"/>
    <w:rsid w:val="00482A9A"/>
    <w:rsid w:val="004B03CB"/>
    <w:rsid w:val="00580887"/>
    <w:rsid w:val="00651B00"/>
    <w:rsid w:val="00704921"/>
    <w:rsid w:val="00820A12"/>
    <w:rsid w:val="00A528A0"/>
    <w:rsid w:val="00AA0572"/>
    <w:rsid w:val="00B805A4"/>
    <w:rsid w:val="00C445E0"/>
    <w:rsid w:val="00D40D8D"/>
    <w:rsid w:val="00E14C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1B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04921"/>
    <w:rPr>
      <w:color w:val="808080"/>
    </w:rPr>
  </w:style>
  <w:style w:type="paragraph" w:customStyle="1" w:styleId="DefaultPlaceholder1082065159">
    <w:name w:val="DefaultPlaceholder_1082065159"/>
    <w:rsid w:val="00704921"/>
    <w:pPr>
      <w:spacing w:before="240" w:after="60" w:line="360" w:lineRule="auto"/>
      <w:ind w:firstLine="709"/>
      <w:jc w:val="center"/>
      <w:outlineLvl w:val="0"/>
    </w:pPr>
    <w:rPr>
      <w:rFonts w:ascii="Arial" w:eastAsia="Times New Roman" w:hAnsi="Arial" w:cs="Arial"/>
      <w:b/>
      <w:bCs/>
      <w:kern w:val="28"/>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D5B001-2C98-42BE-AEA4-D40D230E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214</Words>
  <Characters>1478</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Szakdolgozat / diplomaterv kiírás sablon</vt:lpstr>
      <vt:lpstr>Szakdolgozat / diplomaterv kiírás sablon</vt:lpstr>
    </vt:vector>
  </TitlesOfParts>
  <Company>BME VIK DH</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 / diplomaterv kiírás sablon</dc:title>
  <dc:creator>Dr. Tevesz Gábor</dc:creator>
  <cp:lastModifiedBy>László</cp:lastModifiedBy>
  <cp:revision>16</cp:revision>
  <dcterms:created xsi:type="dcterms:W3CDTF">2016-03-02T08:49:00Z</dcterms:created>
  <dcterms:modified xsi:type="dcterms:W3CDTF">2023-10-02T20:04:00Z</dcterms:modified>
</cp:coreProperties>
</file>